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</w:pPr>
      <w:r>
        <w:rPr>
          <w:rFonts w:ascii="Calibri" w:hAnsi="Calibri" w:cs="Arial"/>
          <w:b w:val="0"/>
          <w:color w:val="64748B"/>
          <w:sz w:val="16"/>
          <w:szCs w:val="16"/>
        </w:rPr>
        <w:t>Free CV template   ·   A4 · Word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Personal details</w:t>
      </w:r>
    </w:p>
    <w:p>
      <w:pPr>
        <w:spacing w:before="0" w:after="60" w:line="276" w:lineRule="auto"/>
      </w:pPr>
      <w:r>
        <w:rPr>
          <w:rFonts w:ascii="Calibri" w:hAnsi="Calibri" w:cs="Arial"/>
          <w:b w:val="0"/>
          <w:color w:val="64748B"/>
          <w:sz w:val="17"/>
          <w:szCs w:val="17"/>
        </w:rPr>
        <w:t>▸ Name as written on your passport, then the exact title from the job ad.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Professional summary</w:t>
      </w:r>
    </w:p>
    <w:p>
      <w:pPr>
        <w:spacing w:before="0" w:after="60" w:line="276" w:lineRule="auto"/>
      </w:pPr>
      <w:r>
        <w:rPr>
          <w:rFonts w:ascii="Calibri" w:hAnsi="Calibri" w:cs="Arial"/>
          <w:b w:val="0"/>
          <w:color w:val="64748B"/>
          <w:sz w:val="17"/>
          <w:szCs w:val="17"/>
        </w:rPr>
        <w:t>▸ Two to three lines: years of experience + specialty + one quantified result.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Work experience</w:t>
      </w:r>
    </w:p>
    <w:p>
      <w:pPr>
        <w:spacing w:before="0" w:after="60" w:line="276" w:lineRule="auto"/>
      </w:pPr>
      <w:r>
        <w:rPr>
          <w:rFonts w:ascii="Calibri" w:hAnsi="Calibri" w:cs="Arial"/>
          <w:b w:val="0"/>
          <w:color w:val="64748B"/>
          <w:sz w:val="17"/>
          <w:szCs w:val="17"/>
        </w:rPr>
        <w:t>▸ 3 to 5 bullets starting with an action verb and ending with a number.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Education</w:t>
      </w:r>
    </w:p>
    <w:p>
      <w:pPr>
        <w:spacing w:before="0" w:after="60" w:line="276" w:lineRule="auto"/>
      </w:pPr>
      <w:r>
        <w:rPr>
          <w:rFonts w:ascii="Calibri" w:hAnsi="Calibri" w:cs="Arial"/>
          <w:b w:val="0"/>
          <w:color w:val="64748B"/>
          <w:sz w:val="17"/>
          <w:szCs w:val="17"/>
        </w:rPr>
        <w:t>▸ Degree and field, then the university and graduation year.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spacing w:before="160" w:after="60" w:line="276" w:lineRule="auto"/>
      </w:pPr>
      <w:r>
        <w:rPr>
          <w:rFonts w:ascii="Calibri" w:hAnsi="Calibri" w:cs="Arial"/>
          <w:b/>
          <w:color w:val="1E3A8A"/>
          <w:sz w:val="24"/>
          <w:szCs w:val="24"/>
        </w:rPr>
        <w:t>Skills</w:t>
      </w:r>
    </w:p>
    <w:p>
      <w:pPr>
        <w:spacing w:before="0" w:after="60" w:line="276" w:lineRule="auto"/>
      </w:pPr>
      <w:r>
        <w:rPr>
          <w:rFonts w:ascii="Calibri" w:hAnsi="Calibri" w:cs="Arial"/>
          <w:b w:val="0"/>
          <w:color w:val="64748B"/>
          <w:sz w:val="17"/>
          <w:szCs w:val="17"/>
        </w:rPr>
        <w:t>▸ The exact tools named in the job ad, not generic phrases.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spacing w:before="0" w:after="120" w:line="276" w:lineRule="auto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Calibri" w:hAnsi="Calibri" w:cs="Arial"/>
        <w:b w:val="0"/>
        <w:color w:val="64748B"/>
        <w:sz w:val="15"/>
        <w:szCs w:val="15"/>
      </w:rPr>
      <w:t>Free model by CV Brander — no signup. You can delete this line.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CV template</dc:title>
  <dc:subject>CV Brander model - free-template - en - A4</dc:subject>
  <dc:creator>CV Brander</dc:creator>
  <cp:keywords/>
  <dc:description>A4 · Word · hints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